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1221BC" w:rsidTr="001221BC">
        <w:tc>
          <w:tcPr>
            <w:tcW w:w="4076" w:type="dxa"/>
          </w:tcPr>
          <w:p w:rsidR="001221BC" w:rsidRDefault="001221BC" w:rsidP="00122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221BC" w:rsidRDefault="001221BC" w:rsidP="00122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8DA" w:rsidRDefault="001221BC" w:rsidP="00F03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038DA">
              <w:rPr>
                <w:rFonts w:ascii="Times New Roman" w:hAnsi="Times New Roman" w:cs="Times New Roman"/>
                <w:sz w:val="28"/>
                <w:szCs w:val="28"/>
              </w:rPr>
              <w:t>ТВЕРЖДЕНЫ</w:t>
            </w:r>
          </w:p>
          <w:p w:rsidR="00F038DA" w:rsidRDefault="00F038DA" w:rsidP="00F03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8DA" w:rsidRDefault="001221BC" w:rsidP="00F03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Кировской области</w:t>
            </w:r>
          </w:p>
          <w:p w:rsidR="001221BC" w:rsidRDefault="001221BC" w:rsidP="008B2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B2341">
              <w:rPr>
                <w:rFonts w:ascii="Times New Roman" w:hAnsi="Times New Roman" w:cs="Times New Roman"/>
                <w:sz w:val="28"/>
                <w:szCs w:val="28"/>
              </w:rPr>
              <w:t>04.02.2021</w:t>
            </w:r>
            <w:r w:rsidR="0000590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B2341">
              <w:rPr>
                <w:rFonts w:ascii="Times New Roman" w:hAnsi="Times New Roman" w:cs="Times New Roman"/>
                <w:sz w:val="28"/>
                <w:szCs w:val="28"/>
              </w:rPr>
              <w:t xml:space="preserve"> № 57-П</w:t>
            </w:r>
            <w:bookmarkStart w:id="0" w:name="_GoBack"/>
            <w:bookmarkEnd w:id="0"/>
          </w:p>
        </w:tc>
      </w:tr>
    </w:tbl>
    <w:p w:rsidR="007623A5" w:rsidRDefault="007623A5" w:rsidP="007623A5">
      <w:pPr>
        <w:spacing w:after="0" w:line="7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007" w:rsidRPr="00EB00BD" w:rsidRDefault="00473007" w:rsidP="001D6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0BD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473007" w:rsidRPr="00EB00BD" w:rsidRDefault="00473007" w:rsidP="001D6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0BD">
        <w:rPr>
          <w:rFonts w:ascii="Times New Roman" w:hAnsi="Times New Roman" w:cs="Times New Roman"/>
          <w:b/>
          <w:sz w:val="28"/>
          <w:szCs w:val="28"/>
        </w:rPr>
        <w:t>в региональн</w:t>
      </w:r>
      <w:r w:rsidR="005C1D4A">
        <w:rPr>
          <w:rFonts w:ascii="Times New Roman" w:hAnsi="Times New Roman" w:cs="Times New Roman"/>
          <w:b/>
          <w:sz w:val="28"/>
          <w:szCs w:val="28"/>
        </w:rPr>
        <w:t>ой</w:t>
      </w:r>
      <w:r w:rsidRPr="00EB00BD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5C1D4A">
        <w:rPr>
          <w:rFonts w:ascii="Times New Roman" w:hAnsi="Times New Roman" w:cs="Times New Roman"/>
          <w:b/>
          <w:sz w:val="28"/>
          <w:szCs w:val="28"/>
        </w:rPr>
        <w:t>е</w:t>
      </w:r>
      <w:r w:rsidRPr="00EB00BD">
        <w:rPr>
          <w:rFonts w:ascii="Times New Roman" w:hAnsi="Times New Roman" w:cs="Times New Roman"/>
          <w:b/>
          <w:sz w:val="28"/>
          <w:szCs w:val="28"/>
        </w:rPr>
        <w:t xml:space="preserve"> «Повышение финансовой грамотности населения Кировской области» на 2020 – 2023 годы</w:t>
      </w:r>
    </w:p>
    <w:p w:rsidR="00473007" w:rsidRPr="00EB00BD" w:rsidRDefault="00473007" w:rsidP="002A5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EE7" w:rsidRDefault="00473007" w:rsidP="001A1818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07">
        <w:rPr>
          <w:rFonts w:ascii="Times New Roman" w:hAnsi="Times New Roman" w:cs="Times New Roman"/>
          <w:sz w:val="28"/>
          <w:szCs w:val="28"/>
        </w:rPr>
        <w:t>1.</w:t>
      </w:r>
      <w:r w:rsidRPr="00473007">
        <w:rPr>
          <w:rFonts w:ascii="Times New Roman" w:hAnsi="Times New Roman" w:cs="Times New Roman"/>
          <w:sz w:val="28"/>
          <w:szCs w:val="28"/>
        </w:rPr>
        <w:tab/>
      </w:r>
      <w:r w:rsidR="001A1398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A1398" w:rsidRPr="00473007">
        <w:rPr>
          <w:rFonts w:ascii="Times New Roman" w:hAnsi="Times New Roman" w:cs="Times New Roman"/>
          <w:sz w:val="28"/>
          <w:szCs w:val="28"/>
        </w:rPr>
        <w:t>«Объем финансового обеспечения Программы»</w:t>
      </w:r>
      <w:r w:rsidR="001A1398">
        <w:rPr>
          <w:rFonts w:ascii="Times New Roman" w:hAnsi="Times New Roman" w:cs="Times New Roman"/>
          <w:sz w:val="28"/>
          <w:szCs w:val="28"/>
        </w:rPr>
        <w:t xml:space="preserve"> </w:t>
      </w:r>
      <w:r w:rsidR="00316EE7" w:rsidRPr="00316EE7">
        <w:rPr>
          <w:rFonts w:ascii="Times New Roman" w:hAnsi="Times New Roman" w:cs="Times New Roman"/>
          <w:sz w:val="28"/>
          <w:szCs w:val="28"/>
        </w:rPr>
        <w:t>паспорт</w:t>
      </w:r>
      <w:r w:rsidR="001A1398">
        <w:rPr>
          <w:rFonts w:ascii="Times New Roman" w:hAnsi="Times New Roman" w:cs="Times New Roman"/>
          <w:sz w:val="28"/>
          <w:szCs w:val="28"/>
        </w:rPr>
        <w:t>а П</w:t>
      </w:r>
      <w:r w:rsidR="00316EE7" w:rsidRPr="00316EE7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4A7BA2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316EE7" w:rsidRPr="0047300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4F21ED" w:rsidRDefault="004F21ED" w:rsidP="00451AF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316EE7" w:rsidTr="004C14FE">
        <w:tc>
          <w:tcPr>
            <w:tcW w:w="2835" w:type="dxa"/>
          </w:tcPr>
          <w:p w:rsidR="00316EE7" w:rsidRPr="00926E0E" w:rsidRDefault="000C7BFD" w:rsidP="00926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6EE7" w:rsidRPr="00926E0E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</w:t>
            </w:r>
          </w:p>
          <w:p w:rsidR="00316EE7" w:rsidRPr="00926E0E" w:rsidRDefault="00316EE7" w:rsidP="00926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16EE7" w:rsidRPr="00926E0E" w:rsidRDefault="00316EE7" w:rsidP="00926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E0E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Программы</w:t>
            </w:r>
            <w:r w:rsidR="00926E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6E0E">
              <w:rPr>
                <w:rFonts w:ascii="Times New Roman" w:hAnsi="Times New Roman" w:cs="Times New Roman"/>
                <w:sz w:val="28"/>
                <w:szCs w:val="28"/>
              </w:rPr>
              <w:t>за сч</w:t>
            </w:r>
            <w:r w:rsidR="00926E0E">
              <w:rPr>
                <w:rFonts w:ascii="Times New Roman" w:hAnsi="Times New Roman" w:cs="Times New Roman"/>
                <w:sz w:val="28"/>
                <w:szCs w:val="28"/>
              </w:rPr>
              <w:t>ет средств областного бюджета –</w:t>
            </w:r>
            <w:r w:rsidR="00926E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6E0E">
              <w:rPr>
                <w:rFonts w:ascii="Times New Roman" w:hAnsi="Times New Roman" w:cs="Times New Roman"/>
                <w:sz w:val="28"/>
                <w:szCs w:val="28"/>
              </w:rPr>
              <w:t>4 650,0 тыс. рублей, в том числе по годам:</w:t>
            </w:r>
          </w:p>
          <w:p w:rsidR="00316EE7" w:rsidRPr="00926E0E" w:rsidRDefault="00316EE7" w:rsidP="00926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E0E">
              <w:rPr>
                <w:rFonts w:ascii="Times New Roman" w:hAnsi="Times New Roman" w:cs="Times New Roman"/>
                <w:sz w:val="28"/>
                <w:szCs w:val="28"/>
              </w:rPr>
              <w:t>2021 год – 1 550,0 тыс. рублей;</w:t>
            </w:r>
          </w:p>
          <w:p w:rsidR="00316EE7" w:rsidRPr="00926E0E" w:rsidRDefault="00316EE7" w:rsidP="00926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E0E">
              <w:rPr>
                <w:rFonts w:ascii="Times New Roman" w:hAnsi="Times New Roman" w:cs="Times New Roman"/>
                <w:sz w:val="28"/>
                <w:szCs w:val="28"/>
              </w:rPr>
              <w:t>2022 год – 1 550,0 тыс. рублей;</w:t>
            </w:r>
          </w:p>
          <w:p w:rsidR="00316EE7" w:rsidRPr="00926E0E" w:rsidRDefault="00316EE7" w:rsidP="00926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E0E">
              <w:rPr>
                <w:rFonts w:ascii="Times New Roman" w:hAnsi="Times New Roman" w:cs="Times New Roman"/>
                <w:sz w:val="28"/>
                <w:szCs w:val="28"/>
              </w:rPr>
              <w:t>2023 год – 1 550,0 тыс. рублей</w:t>
            </w:r>
            <w:r w:rsidR="000C7B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008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16EE7" w:rsidRDefault="00316EE7" w:rsidP="004F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B18" w:rsidRPr="00331AE3" w:rsidRDefault="00473007" w:rsidP="002A5CA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07">
        <w:rPr>
          <w:rFonts w:ascii="Times New Roman" w:hAnsi="Times New Roman" w:cs="Times New Roman"/>
          <w:sz w:val="28"/>
          <w:szCs w:val="28"/>
        </w:rPr>
        <w:t xml:space="preserve">2. </w:t>
      </w:r>
      <w:r w:rsidR="00451AF9" w:rsidRPr="00331AE3">
        <w:rPr>
          <w:rFonts w:ascii="Times New Roman" w:hAnsi="Times New Roman" w:cs="Times New Roman"/>
          <w:sz w:val="28"/>
          <w:szCs w:val="28"/>
        </w:rPr>
        <w:t>А</w:t>
      </w:r>
      <w:r w:rsidR="00296C5C" w:rsidRPr="00331AE3">
        <w:rPr>
          <w:rFonts w:ascii="Times New Roman" w:hAnsi="Times New Roman" w:cs="Times New Roman"/>
          <w:sz w:val="28"/>
          <w:szCs w:val="28"/>
        </w:rPr>
        <w:t xml:space="preserve">бзац </w:t>
      </w:r>
      <w:r w:rsidR="005C1D4A" w:rsidRPr="00331AE3">
        <w:rPr>
          <w:rFonts w:ascii="Times New Roman" w:hAnsi="Times New Roman" w:cs="Times New Roman"/>
          <w:sz w:val="28"/>
          <w:szCs w:val="28"/>
        </w:rPr>
        <w:t>шесто</w:t>
      </w:r>
      <w:r w:rsidR="00451AF9" w:rsidRPr="00331AE3">
        <w:rPr>
          <w:rFonts w:ascii="Times New Roman" w:hAnsi="Times New Roman" w:cs="Times New Roman"/>
          <w:sz w:val="28"/>
          <w:szCs w:val="28"/>
        </w:rPr>
        <w:t>й</w:t>
      </w:r>
      <w:r w:rsidR="00296C5C" w:rsidRPr="00331AE3">
        <w:rPr>
          <w:rFonts w:ascii="Times New Roman" w:hAnsi="Times New Roman" w:cs="Times New Roman"/>
          <w:sz w:val="28"/>
          <w:szCs w:val="28"/>
        </w:rPr>
        <w:t xml:space="preserve"> раздела 3 «Реализация и ресурсное обеспечение Программы»</w:t>
      </w:r>
      <w:r w:rsidR="00451AF9" w:rsidRPr="00331AE3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1F6B18" w:rsidRPr="00331AE3">
        <w:rPr>
          <w:rFonts w:ascii="Times New Roman" w:hAnsi="Times New Roman" w:cs="Times New Roman"/>
          <w:sz w:val="28"/>
          <w:szCs w:val="28"/>
        </w:rPr>
        <w:t>следующей</w:t>
      </w:r>
      <w:r w:rsidR="00451AF9" w:rsidRPr="00331AE3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451AF9" w:rsidRPr="00331AE3" w:rsidRDefault="00451AF9" w:rsidP="002A5CA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E3">
        <w:rPr>
          <w:rFonts w:ascii="Times New Roman" w:hAnsi="Times New Roman" w:cs="Times New Roman"/>
          <w:sz w:val="28"/>
          <w:szCs w:val="28"/>
        </w:rPr>
        <w:t xml:space="preserve">«Финансирование мероприятий Программы </w:t>
      </w:r>
      <w:r w:rsidR="00331AE3" w:rsidRPr="00331AE3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331AE3">
        <w:rPr>
          <w:rFonts w:ascii="Times New Roman" w:hAnsi="Times New Roman" w:cs="Times New Roman"/>
          <w:sz w:val="28"/>
          <w:szCs w:val="28"/>
        </w:rPr>
        <w:t>планируется осуществлять</w:t>
      </w:r>
      <w:r w:rsidR="00331AE3">
        <w:rPr>
          <w:rFonts w:ascii="Times New Roman" w:hAnsi="Times New Roman" w:cs="Times New Roman"/>
          <w:sz w:val="28"/>
          <w:szCs w:val="28"/>
        </w:rPr>
        <w:t xml:space="preserve"> </w:t>
      </w:r>
      <w:r w:rsidRPr="00331AE3">
        <w:rPr>
          <w:rFonts w:ascii="Times New Roman" w:hAnsi="Times New Roman" w:cs="Times New Roman"/>
          <w:sz w:val="28"/>
          <w:szCs w:val="28"/>
        </w:rPr>
        <w:t>в рамках текущей деятельности исполнителей мероприятий</w:t>
      </w:r>
      <w:r w:rsidR="001F6B18" w:rsidRPr="00331AE3">
        <w:rPr>
          <w:rFonts w:ascii="Times New Roman" w:hAnsi="Times New Roman" w:cs="Times New Roman"/>
          <w:sz w:val="28"/>
          <w:szCs w:val="28"/>
        </w:rPr>
        <w:t xml:space="preserve"> Программы, в 2021 – 2023 годах </w:t>
      </w:r>
      <w:r w:rsidR="00331AE3">
        <w:rPr>
          <w:rFonts w:ascii="Times New Roman" w:hAnsi="Times New Roman" w:cs="Times New Roman"/>
          <w:sz w:val="28"/>
          <w:szCs w:val="28"/>
        </w:rPr>
        <w:t xml:space="preserve">– </w:t>
      </w:r>
      <w:r w:rsidRPr="00331AE3">
        <w:rPr>
          <w:rFonts w:ascii="Times New Roman" w:hAnsi="Times New Roman" w:cs="Times New Roman"/>
          <w:sz w:val="28"/>
          <w:szCs w:val="28"/>
        </w:rPr>
        <w:t>за счет бюджетных ассигнований обла</w:t>
      </w:r>
      <w:r w:rsidR="001F6B18" w:rsidRPr="00331AE3">
        <w:rPr>
          <w:rFonts w:ascii="Times New Roman" w:hAnsi="Times New Roman" w:cs="Times New Roman"/>
          <w:sz w:val="28"/>
          <w:szCs w:val="28"/>
        </w:rPr>
        <w:t xml:space="preserve">стного бюджета, предусмотренных </w:t>
      </w:r>
      <w:r w:rsidRPr="00331AE3">
        <w:rPr>
          <w:rFonts w:ascii="Times New Roman" w:hAnsi="Times New Roman" w:cs="Times New Roman"/>
          <w:sz w:val="28"/>
          <w:szCs w:val="28"/>
        </w:rPr>
        <w:t xml:space="preserve">в рамках государственной </w:t>
      </w:r>
      <w:hyperlink r:id="rId8" w:history="1">
        <w:r w:rsidRPr="00331AE3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331AE3">
        <w:rPr>
          <w:rFonts w:ascii="Times New Roman" w:hAnsi="Times New Roman" w:cs="Times New Roman"/>
          <w:sz w:val="28"/>
          <w:szCs w:val="28"/>
        </w:rPr>
        <w:t xml:space="preserve"> Кировской области «Управление государственными финансами и регулирование межбюджетных отношений», утвержденной постановлением Правительства Кировской области от 25.12.2019 № 695-П «Об утверждении государственной программы Кировской области «Управление государственными финансами</w:t>
      </w:r>
      <w:r w:rsidR="001F6B18" w:rsidRPr="00331AE3">
        <w:rPr>
          <w:rFonts w:ascii="Times New Roman" w:hAnsi="Times New Roman" w:cs="Times New Roman"/>
          <w:sz w:val="28"/>
          <w:szCs w:val="28"/>
        </w:rPr>
        <w:br/>
      </w:r>
      <w:r w:rsidRPr="00331AE3">
        <w:rPr>
          <w:rFonts w:ascii="Times New Roman" w:hAnsi="Times New Roman" w:cs="Times New Roman"/>
          <w:sz w:val="28"/>
          <w:szCs w:val="28"/>
        </w:rPr>
        <w:t>и регулирование межбюджетных отношений»</w:t>
      </w:r>
      <w:r w:rsidR="00AD24DB" w:rsidRPr="00331AE3">
        <w:rPr>
          <w:rFonts w:ascii="Times New Roman" w:hAnsi="Times New Roman" w:cs="Times New Roman"/>
          <w:sz w:val="28"/>
          <w:szCs w:val="28"/>
        </w:rPr>
        <w:t>, в объеме 4 650,0</w:t>
      </w:r>
      <w:r w:rsidR="001F6B18" w:rsidRPr="00331AE3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1F6B18" w:rsidRPr="00331AE3">
        <w:rPr>
          <w:rFonts w:ascii="Times New Roman" w:hAnsi="Times New Roman" w:cs="Times New Roman"/>
          <w:sz w:val="28"/>
          <w:szCs w:val="28"/>
        </w:rPr>
        <w:br/>
      </w:r>
      <w:r w:rsidR="00331AE3" w:rsidRPr="00331AE3">
        <w:rPr>
          <w:rFonts w:ascii="Times New Roman" w:hAnsi="Times New Roman" w:cs="Times New Roman"/>
          <w:sz w:val="28"/>
          <w:szCs w:val="28"/>
        </w:rPr>
        <w:t xml:space="preserve">в том числе в 2021 году </w:t>
      </w:r>
      <w:r w:rsidR="00EA69EA">
        <w:rPr>
          <w:rFonts w:ascii="Times New Roman" w:hAnsi="Times New Roman" w:cs="Times New Roman"/>
          <w:sz w:val="28"/>
          <w:szCs w:val="28"/>
        </w:rPr>
        <w:t>–</w:t>
      </w:r>
      <w:r w:rsidR="00331AE3" w:rsidRPr="00331AE3">
        <w:rPr>
          <w:rFonts w:ascii="Times New Roman" w:hAnsi="Times New Roman" w:cs="Times New Roman"/>
          <w:sz w:val="28"/>
          <w:szCs w:val="28"/>
        </w:rPr>
        <w:t xml:space="preserve"> </w:t>
      </w:r>
      <w:r w:rsidRPr="00331AE3">
        <w:rPr>
          <w:rFonts w:ascii="Times New Roman" w:hAnsi="Times New Roman" w:cs="Times New Roman"/>
          <w:sz w:val="28"/>
          <w:szCs w:val="28"/>
        </w:rPr>
        <w:t xml:space="preserve">1550,0 тыс. рублей, в 2022 году </w:t>
      </w:r>
      <w:r w:rsidR="00EA69EA">
        <w:rPr>
          <w:rFonts w:ascii="Times New Roman" w:hAnsi="Times New Roman" w:cs="Times New Roman"/>
          <w:sz w:val="28"/>
          <w:szCs w:val="28"/>
        </w:rPr>
        <w:t>–</w:t>
      </w:r>
      <w:r w:rsidRPr="00331AE3">
        <w:rPr>
          <w:rFonts w:ascii="Times New Roman" w:hAnsi="Times New Roman" w:cs="Times New Roman"/>
          <w:sz w:val="28"/>
          <w:szCs w:val="28"/>
        </w:rPr>
        <w:t xml:space="preserve"> 15</w:t>
      </w:r>
      <w:r w:rsidR="00EA69EA">
        <w:rPr>
          <w:rFonts w:ascii="Times New Roman" w:hAnsi="Times New Roman" w:cs="Times New Roman"/>
          <w:sz w:val="28"/>
          <w:szCs w:val="28"/>
        </w:rPr>
        <w:t>50,0 тыс. рублей, в 2023 году –</w:t>
      </w:r>
      <w:r w:rsidR="00331AE3" w:rsidRPr="00331AE3">
        <w:rPr>
          <w:rFonts w:ascii="Times New Roman" w:hAnsi="Times New Roman" w:cs="Times New Roman"/>
          <w:sz w:val="28"/>
          <w:szCs w:val="28"/>
        </w:rPr>
        <w:t xml:space="preserve"> </w:t>
      </w:r>
      <w:r w:rsidRPr="00331AE3">
        <w:rPr>
          <w:rFonts w:ascii="Times New Roman" w:hAnsi="Times New Roman" w:cs="Times New Roman"/>
          <w:sz w:val="28"/>
          <w:szCs w:val="28"/>
        </w:rPr>
        <w:t>1550,0 тыс. рублей</w:t>
      </w:r>
      <w:r w:rsidR="0060579D" w:rsidRPr="00331AE3">
        <w:rPr>
          <w:rFonts w:ascii="Times New Roman" w:hAnsi="Times New Roman" w:cs="Times New Roman"/>
          <w:sz w:val="28"/>
          <w:szCs w:val="28"/>
        </w:rPr>
        <w:t>»</w:t>
      </w:r>
      <w:r w:rsidR="00331AE3" w:rsidRPr="00331AE3">
        <w:rPr>
          <w:rFonts w:ascii="Times New Roman" w:hAnsi="Times New Roman" w:cs="Times New Roman"/>
          <w:sz w:val="28"/>
          <w:szCs w:val="28"/>
        </w:rPr>
        <w:t>.</w:t>
      </w:r>
    </w:p>
    <w:p w:rsidR="00473007" w:rsidRPr="00331AE3" w:rsidRDefault="00296C5C" w:rsidP="002A5CA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E3">
        <w:rPr>
          <w:rFonts w:ascii="Times New Roman" w:hAnsi="Times New Roman" w:cs="Times New Roman"/>
          <w:sz w:val="28"/>
          <w:szCs w:val="28"/>
        </w:rPr>
        <w:t xml:space="preserve"> </w:t>
      </w:r>
      <w:r w:rsidR="00E55A43" w:rsidRPr="00331AE3">
        <w:rPr>
          <w:rFonts w:ascii="Times New Roman" w:hAnsi="Times New Roman" w:cs="Times New Roman"/>
          <w:sz w:val="28"/>
          <w:szCs w:val="28"/>
        </w:rPr>
        <w:t>3</w:t>
      </w:r>
      <w:r w:rsidR="00473007" w:rsidRPr="00331AE3">
        <w:rPr>
          <w:rFonts w:ascii="Times New Roman" w:hAnsi="Times New Roman" w:cs="Times New Roman"/>
          <w:sz w:val="28"/>
          <w:szCs w:val="28"/>
        </w:rPr>
        <w:t>. План мероприятий региональной программы «Повышение финансовой грамотности населения Кировской области» на 2020 – 2023 годы</w:t>
      </w:r>
      <w:r w:rsidR="00985403" w:rsidRPr="00331AE3">
        <w:rPr>
          <w:rFonts w:ascii="Times New Roman" w:hAnsi="Times New Roman" w:cs="Times New Roman"/>
          <w:sz w:val="28"/>
          <w:szCs w:val="28"/>
        </w:rPr>
        <w:t xml:space="preserve"> (п</w:t>
      </w:r>
      <w:r w:rsidR="00190617" w:rsidRPr="00331AE3">
        <w:rPr>
          <w:rFonts w:ascii="Times New Roman" w:hAnsi="Times New Roman" w:cs="Times New Roman"/>
          <w:sz w:val="28"/>
          <w:szCs w:val="28"/>
        </w:rPr>
        <w:t>риложение</w:t>
      </w:r>
      <w:r w:rsidR="00985403" w:rsidRPr="00331AE3">
        <w:rPr>
          <w:rFonts w:ascii="Times New Roman" w:hAnsi="Times New Roman" w:cs="Times New Roman"/>
          <w:sz w:val="28"/>
          <w:szCs w:val="28"/>
        </w:rPr>
        <w:br/>
      </w:r>
      <w:r w:rsidR="00190617" w:rsidRPr="00331AE3">
        <w:rPr>
          <w:rFonts w:ascii="Times New Roman" w:hAnsi="Times New Roman" w:cs="Times New Roman"/>
          <w:sz w:val="28"/>
          <w:szCs w:val="28"/>
        </w:rPr>
        <w:t xml:space="preserve">к Программе) </w:t>
      </w:r>
      <w:r w:rsidR="00473007" w:rsidRPr="00331AE3">
        <w:rPr>
          <w:rFonts w:ascii="Times New Roman" w:hAnsi="Times New Roman" w:cs="Times New Roman"/>
          <w:sz w:val="28"/>
          <w:szCs w:val="28"/>
        </w:rPr>
        <w:t>изложить</w:t>
      </w:r>
      <w:r w:rsidR="00190617" w:rsidRPr="00331AE3">
        <w:rPr>
          <w:rFonts w:ascii="Times New Roman" w:hAnsi="Times New Roman" w:cs="Times New Roman"/>
          <w:sz w:val="28"/>
          <w:szCs w:val="28"/>
        </w:rPr>
        <w:t xml:space="preserve"> </w:t>
      </w:r>
      <w:r w:rsidR="00B33EB0" w:rsidRPr="00331AE3">
        <w:rPr>
          <w:rFonts w:ascii="Times New Roman" w:hAnsi="Times New Roman" w:cs="Times New Roman"/>
          <w:sz w:val="28"/>
          <w:szCs w:val="28"/>
        </w:rPr>
        <w:t>в новой</w:t>
      </w:r>
      <w:r w:rsidR="00BD4829" w:rsidRPr="00331AE3">
        <w:rPr>
          <w:rFonts w:ascii="Times New Roman" w:hAnsi="Times New Roman" w:cs="Times New Roman"/>
          <w:sz w:val="28"/>
          <w:szCs w:val="28"/>
        </w:rPr>
        <w:t xml:space="preserve"> редакции согласно п</w:t>
      </w:r>
      <w:r w:rsidR="005C1D4A" w:rsidRPr="00331AE3">
        <w:rPr>
          <w:rFonts w:ascii="Times New Roman" w:hAnsi="Times New Roman" w:cs="Times New Roman"/>
          <w:sz w:val="28"/>
          <w:szCs w:val="28"/>
        </w:rPr>
        <w:t>риложению</w:t>
      </w:r>
      <w:r w:rsidR="00473007" w:rsidRPr="00331AE3">
        <w:rPr>
          <w:rFonts w:ascii="Times New Roman" w:hAnsi="Times New Roman" w:cs="Times New Roman"/>
          <w:sz w:val="28"/>
          <w:szCs w:val="28"/>
        </w:rPr>
        <w:t>.</w:t>
      </w:r>
    </w:p>
    <w:p w:rsidR="00473007" w:rsidRDefault="00473007" w:rsidP="00451AF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32AA" w:rsidRDefault="00EB00BD" w:rsidP="008445CD">
      <w:pPr>
        <w:spacing w:after="68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A032AA" w:rsidSect="00331A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CA" w:rsidRDefault="000627CA" w:rsidP="00B90424">
      <w:pPr>
        <w:spacing w:after="0" w:line="240" w:lineRule="auto"/>
      </w:pPr>
      <w:r>
        <w:separator/>
      </w:r>
    </w:p>
  </w:endnote>
  <w:endnote w:type="continuationSeparator" w:id="0">
    <w:p w:rsidR="000627CA" w:rsidRDefault="000627CA" w:rsidP="00B9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A8" w:rsidRDefault="006A6BA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A8" w:rsidRDefault="006A6BA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A8" w:rsidRDefault="006A6B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CA" w:rsidRDefault="000627CA" w:rsidP="00B90424">
      <w:pPr>
        <w:spacing w:after="0" w:line="240" w:lineRule="auto"/>
      </w:pPr>
      <w:r>
        <w:separator/>
      </w:r>
    </w:p>
  </w:footnote>
  <w:footnote w:type="continuationSeparator" w:id="0">
    <w:p w:rsidR="000627CA" w:rsidRDefault="000627CA" w:rsidP="00B90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A8" w:rsidRDefault="006A6BA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0914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90424" w:rsidRPr="006A6BA8" w:rsidRDefault="00B9042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A6B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A6B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A6B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699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A6B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90424" w:rsidRDefault="00B9042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A8" w:rsidRDefault="006A6B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60"/>
    <w:rsid w:val="00005904"/>
    <w:rsid w:val="000627CA"/>
    <w:rsid w:val="000C7BFD"/>
    <w:rsid w:val="001221BC"/>
    <w:rsid w:val="00153E87"/>
    <w:rsid w:val="00186381"/>
    <w:rsid w:val="00190617"/>
    <w:rsid w:val="001A1398"/>
    <w:rsid w:val="001A1818"/>
    <w:rsid w:val="001D5F18"/>
    <w:rsid w:val="001D60E1"/>
    <w:rsid w:val="001F6B18"/>
    <w:rsid w:val="00276E2A"/>
    <w:rsid w:val="00296C5C"/>
    <w:rsid w:val="002A5CAE"/>
    <w:rsid w:val="00316EE7"/>
    <w:rsid w:val="00331AE3"/>
    <w:rsid w:val="00451AF9"/>
    <w:rsid w:val="00473007"/>
    <w:rsid w:val="004A7BA2"/>
    <w:rsid w:val="004C14FE"/>
    <w:rsid w:val="004F21ED"/>
    <w:rsid w:val="005C1D4A"/>
    <w:rsid w:val="00601790"/>
    <w:rsid w:val="0060579D"/>
    <w:rsid w:val="006267F5"/>
    <w:rsid w:val="006A6BA8"/>
    <w:rsid w:val="006C60A3"/>
    <w:rsid w:val="006E1460"/>
    <w:rsid w:val="00721DC8"/>
    <w:rsid w:val="00731AD8"/>
    <w:rsid w:val="007470E2"/>
    <w:rsid w:val="0075075D"/>
    <w:rsid w:val="0075435B"/>
    <w:rsid w:val="007623A5"/>
    <w:rsid w:val="007E09FF"/>
    <w:rsid w:val="008445CD"/>
    <w:rsid w:val="008B2341"/>
    <w:rsid w:val="0090087A"/>
    <w:rsid w:val="00926E0E"/>
    <w:rsid w:val="00985403"/>
    <w:rsid w:val="009B548A"/>
    <w:rsid w:val="00A032AA"/>
    <w:rsid w:val="00A6313E"/>
    <w:rsid w:val="00AD24DB"/>
    <w:rsid w:val="00AE6194"/>
    <w:rsid w:val="00B33EB0"/>
    <w:rsid w:val="00B90424"/>
    <w:rsid w:val="00BB75E0"/>
    <w:rsid w:val="00BD4829"/>
    <w:rsid w:val="00C06998"/>
    <w:rsid w:val="00D60B39"/>
    <w:rsid w:val="00E55A43"/>
    <w:rsid w:val="00EA69EA"/>
    <w:rsid w:val="00EB00BD"/>
    <w:rsid w:val="00F038DA"/>
    <w:rsid w:val="00F97BEA"/>
    <w:rsid w:val="00FB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0424"/>
  </w:style>
  <w:style w:type="paragraph" w:styleId="a6">
    <w:name w:val="footer"/>
    <w:basedOn w:val="a"/>
    <w:link w:val="a7"/>
    <w:uiPriority w:val="99"/>
    <w:unhideWhenUsed/>
    <w:rsid w:val="00B90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0424"/>
  </w:style>
  <w:style w:type="paragraph" w:customStyle="1" w:styleId="ConsPlusNormal">
    <w:name w:val="ConsPlusNormal"/>
    <w:rsid w:val="00316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6E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16EE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8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5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0424"/>
  </w:style>
  <w:style w:type="paragraph" w:styleId="a6">
    <w:name w:val="footer"/>
    <w:basedOn w:val="a"/>
    <w:link w:val="a7"/>
    <w:uiPriority w:val="99"/>
    <w:unhideWhenUsed/>
    <w:rsid w:val="00B90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0424"/>
  </w:style>
  <w:style w:type="paragraph" w:customStyle="1" w:styleId="ConsPlusNormal">
    <w:name w:val="ConsPlusNormal"/>
    <w:rsid w:val="00316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6E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16EE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8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5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E96AFE0008D0E0C0A2312AC1FA1F096000BADBF8B7586A201230AD5CA38F19646FBFDE1EBCCD907B3E49D728D0D53C0C4C390753251FF599CF5284c4n9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5EE4A-D7D9-4F25-A7B9-274B8994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Нелюбина Татьяна Владимировна</dc:creator>
  <cp:lastModifiedBy>slobodina_ai</cp:lastModifiedBy>
  <cp:revision>40</cp:revision>
  <cp:lastPrinted>2020-12-25T07:34:00Z</cp:lastPrinted>
  <dcterms:created xsi:type="dcterms:W3CDTF">2020-12-03T12:32:00Z</dcterms:created>
  <dcterms:modified xsi:type="dcterms:W3CDTF">2021-02-05T08:50:00Z</dcterms:modified>
</cp:coreProperties>
</file>